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</w:pPr>
    </w:p>
    <w:p w:rsidR="0081741E" w:rsidRPr="00CD0359" w:rsidRDefault="0081741E" w:rsidP="00301822">
      <w:pPr>
        <w:pStyle w:val="Title"/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0D1523" w:rsidRDefault="000D1523" w:rsidP="00CB60A8">
      <w:pPr>
        <w:pStyle w:val="Title"/>
        <w:rPr>
          <w:b w:val="0"/>
          <w:bCs w:val="0"/>
          <w:rtl/>
        </w:rPr>
      </w:pPr>
    </w:p>
    <w:p w:rsidR="000D1523" w:rsidRDefault="000D1523" w:rsidP="00CB60A8">
      <w:pPr>
        <w:pStyle w:val="Title"/>
        <w:rPr>
          <w:b w:val="0"/>
          <w:bCs w:val="0"/>
          <w:rtl/>
        </w:rPr>
      </w:pPr>
    </w:p>
    <w:p w:rsidR="000D1523" w:rsidRDefault="000D1523" w:rsidP="00CB60A8">
      <w:pPr>
        <w:pStyle w:val="Title"/>
        <w:rPr>
          <w:b w:val="0"/>
          <w:bCs w:val="0"/>
          <w:rtl/>
        </w:rPr>
      </w:pPr>
    </w:p>
    <w:p w:rsidR="000D1523" w:rsidRDefault="000D1523" w:rsidP="00CB60A8">
      <w:pPr>
        <w:pStyle w:val="Title"/>
        <w:rPr>
          <w:b w:val="0"/>
          <w:bCs w:val="0"/>
          <w:rtl/>
        </w:rPr>
      </w:pPr>
    </w:p>
    <w:p w:rsidR="0081741E" w:rsidRPr="00CD0359" w:rsidRDefault="0081741E" w:rsidP="00CB60A8">
      <w:pPr>
        <w:pStyle w:val="Title"/>
        <w:rPr>
          <w:b w:val="0"/>
          <w:bCs w:val="0"/>
          <w:rtl/>
        </w:rPr>
      </w:pPr>
      <w:r w:rsidRPr="00CD0359">
        <w:rPr>
          <w:rFonts w:hint="eastAsia"/>
          <w:b w:val="0"/>
          <w:bCs w:val="0"/>
          <w:rtl/>
        </w:rPr>
        <w:t>الفصل</w:t>
      </w:r>
      <w:r w:rsidRPr="00CD0359">
        <w:rPr>
          <w:b w:val="0"/>
          <w:bCs w:val="0"/>
          <w:rtl/>
        </w:rPr>
        <w:t xml:space="preserve"> </w:t>
      </w:r>
      <w:r w:rsidR="00CB60A8">
        <w:rPr>
          <w:rFonts w:hint="cs"/>
          <w:b w:val="0"/>
          <w:bCs w:val="0"/>
          <w:rtl/>
        </w:rPr>
        <w:t>الثامن</w:t>
      </w:r>
      <w:r w:rsidR="00292050">
        <w:rPr>
          <w:rFonts w:hint="cs"/>
          <w:b w:val="0"/>
          <w:bCs w:val="0"/>
          <w:rtl/>
        </w:rPr>
        <w:t xml:space="preserve"> عشر</w:t>
      </w:r>
    </w:p>
    <w:p w:rsidR="0081741E" w:rsidRPr="00CD0359" w:rsidRDefault="0081741E" w:rsidP="00301822">
      <w:pPr>
        <w:pStyle w:val="Heading7"/>
        <w:jc w:val="left"/>
        <w:rPr>
          <w:sz w:val="24"/>
          <w:szCs w:val="24"/>
          <w:rtl/>
        </w:rPr>
      </w:pPr>
    </w:p>
    <w:p w:rsidR="0081741E" w:rsidRPr="00CD0359" w:rsidRDefault="00CF1BFC" w:rsidP="00301822">
      <w:pPr>
        <w:pStyle w:val="Heading7"/>
        <w:rPr>
          <w:sz w:val="24"/>
          <w:szCs w:val="24"/>
          <w:rtl/>
        </w:rPr>
      </w:pPr>
      <w:r w:rsidRPr="00CD0359">
        <w:rPr>
          <w:rFonts w:hint="cs"/>
          <w:sz w:val="24"/>
          <w:szCs w:val="24"/>
          <w:rtl/>
        </w:rPr>
        <w:t>الصناعة</w:t>
      </w:r>
    </w:p>
    <w:p w:rsidR="0081741E" w:rsidRPr="00CD0359" w:rsidRDefault="0081741E" w:rsidP="00301822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rPr>
          <w:rFonts w:cs="Times New Roman"/>
          <w:rtl/>
        </w:rPr>
      </w:pPr>
    </w:p>
    <w:p w:rsidR="0081741E" w:rsidRPr="00CD0359" w:rsidRDefault="0081741E" w:rsidP="00301822">
      <w:pPr>
        <w:pStyle w:val="Header"/>
        <w:tabs>
          <w:tab w:val="left" w:pos="720"/>
        </w:tabs>
        <w:rPr>
          <w:rtl/>
        </w:rPr>
      </w:pPr>
    </w:p>
    <w:p w:rsidR="005106D3" w:rsidRDefault="005106D3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307CDD" w:rsidRDefault="00307CDD" w:rsidP="00301822">
      <w:pPr>
        <w:pStyle w:val="Heading8"/>
        <w:ind w:left="0"/>
        <w:jc w:val="left"/>
        <w:rPr>
          <w:szCs w:val="20"/>
          <w:rtl/>
        </w:rPr>
      </w:pPr>
    </w:p>
    <w:p w:rsidR="00E659E1" w:rsidRPr="00CD0359" w:rsidRDefault="00E659E1" w:rsidP="00301822">
      <w:pPr>
        <w:pStyle w:val="Heading8"/>
        <w:ind w:left="0"/>
        <w:jc w:val="left"/>
        <w:rPr>
          <w:szCs w:val="20"/>
        </w:rPr>
      </w:pPr>
      <w:r w:rsidRPr="00CD0359">
        <w:rPr>
          <w:rFonts w:hint="cs"/>
          <w:szCs w:val="20"/>
          <w:rtl/>
        </w:rPr>
        <w:lastRenderedPageBreak/>
        <w:t xml:space="preserve">نشاط </w:t>
      </w:r>
      <w:r w:rsidR="008C02D6" w:rsidRPr="00CD0359">
        <w:rPr>
          <w:rFonts w:hint="cs"/>
          <w:szCs w:val="20"/>
          <w:rtl/>
        </w:rPr>
        <w:t>الصناعة</w:t>
      </w:r>
    </w:p>
    <w:p w:rsidR="006670A1" w:rsidRPr="00155A2E" w:rsidRDefault="006670A1" w:rsidP="00EC4652">
      <w:pPr>
        <w:jc w:val="lowKashida"/>
        <w:rPr>
          <w:rFonts w:ascii="Simplified Arabic" w:hAnsi="Simplified Arabic" w:cs="Simplified Arabic"/>
          <w:noProof w:val="0"/>
          <w:rtl/>
        </w:rPr>
      </w:pPr>
      <w:r w:rsidRPr="00155A2E">
        <w:rPr>
          <w:rFonts w:ascii="Simplified Arabic" w:hAnsi="Simplified Arabic" w:cs="Simplified Arabic"/>
          <w:rtl/>
        </w:rPr>
        <w:t>بلغ حجم الإنتاج لأنشطة الصناعة في محافظة القدس</w:t>
      </w:r>
      <w:r w:rsidR="002F60EF" w:rsidRPr="00155A2E">
        <w:rPr>
          <w:rFonts w:ascii="Simplified Arabic" w:hAnsi="Simplified Arabic" w:cs="Simplified Arabic"/>
          <w:rtl/>
        </w:rPr>
        <w:t xml:space="preserve"> حوالي</w:t>
      </w:r>
      <w:r w:rsidRPr="00155A2E">
        <w:rPr>
          <w:rFonts w:ascii="Simplified Arabic" w:hAnsi="Simplified Arabic" w:cs="Simplified Arabic"/>
          <w:rtl/>
        </w:rPr>
        <w:t xml:space="preserve"> </w:t>
      </w:r>
      <w:r w:rsidR="00EC4652" w:rsidRPr="00155A2E">
        <w:rPr>
          <w:rFonts w:ascii="Simplified Arabic" w:hAnsi="Simplified Arabic" w:cs="Simplified Arabic" w:hint="cs"/>
          <w:rtl/>
        </w:rPr>
        <w:t>606</w:t>
      </w:r>
      <w:r w:rsidR="00EC1FA6" w:rsidRPr="00155A2E">
        <w:rPr>
          <w:rFonts w:ascii="Simplified Arabic" w:hAnsi="Simplified Arabic" w:cs="Simplified Arabic"/>
          <w:rtl/>
        </w:rPr>
        <w:t>.</w:t>
      </w:r>
      <w:r w:rsidR="00EC4652" w:rsidRPr="00155A2E">
        <w:rPr>
          <w:rFonts w:ascii="Simplified Arabic" w:hAnsi="Simplified Arabic" w:cs="Simplified Arabic" w:hint="cs"/>
          <w:rtl/>
        </w:rPr>
        <w:t>9</w:t>
      </w:r>
      <w:r w:rsidRPr="00155A2E">
        <w:rPr>
          <w:rFonts w:ascii="Simplified Arabic" w:hAnsi="Simplified Arabic" w:cs="Simplified Arabic"/>
          <w:rtl/>
        </w:rPr>
        <w:t xml:space="preserve"> مليون دولار، وبلغت القيمة المضافة التي حققتها هذه الانشطة لنفس العام </w:t>
      </w:r>
      <w:r w:rsidR="00185BC5" w:rsidRPr="00155A2E">
        <w:rPr>
          <w:rFonts w:ascii="Simplified Arabic" w:hAnsi="Simplified Arabic" w:cs="Simplified Arabic" w:hint="cs"/>
          <w:rtl/>
        </w:rPr>
        <w:t>3</w:t>
      </w:r>
      <w:r w:rsidR="00EC4652" w:rsidRPr="00155A2E">
        <w:rPr>
          <w:rFonts w:ascii="Simplified Arabic" w:hAnsi="Simplified Arabic" w:cs="Simplified Arabic" w:hint="cs"/>
          <w:rtl/>
        </w:rPr>
        <w:t>79</w:t>
      </w:r>
      <w:r w:rsidR="00EC1FA6" w:rsidRPr="00155A2E">
        <w:rPr>
          <w:rFonts w:ascii="Simplified Arabic" w:hAnsi="Simplified Arabic" w:cs="Simplified Arabic"/>
          <w:rtl/>
        </w:rPr>
        <w:t>.</w:t>
      </w:r>
      <w:r w:rsidR="00B55690" w:rsidRPr="00155A2E">
        <w:rPr>
          <w:rFonts w:ascii="Simplified Arabic" w:hAnsi="Simplified Arabic" w:cs="Simplified Arabic" w:hint="cs"/>
          <w:rtl/>
        </w:rPr>
        <w:t>3</w:t>
      </w:r>
      <w:r w:rsidRPr="00155A2E">
        <w:rPr>
          <w:rFonts w:ascii="Simplified Arabic" w:hAnsi="Simplified Arabic" w:cs="Simplified Arabic"/>
          <w:rtl/>
        </w:rPr>
        <w:t xml:space="preserve"> مليون دولار</w:t>
      </w:r>
      <w:r w:rsidR="00F37AEB" w:rsidRPr="00155A2E">
        <w:rPr>
          <w:rFonts w:ascii="Simplified Arabic" w:hAnsi="Simplified Arabic" w:cs="Simplified Arabic" w:hint="cs"/>
          <w:rtl/>
          <w:lang w:bidi="ar-JO"/>
        </w:rPr>
        <w:t xml:space="preserve"> خلال العام </w:t>
      </w:r>
      <w:r w:rsidR="00AE5035" w:rsidRPr="00155A2E">
        <w:rPr>
          <w:rFonts w:ascii="Simplified Arabic" w:hAnsi="Simplified Arabic" w:cs="Simplified Arabic" w:hint="cs"/>
          <w:rtl/>
          <w:lang w:bidi="ar-JO"/>
        </w:rPr>
        <w:t>2019</w:t>
      </w:r>
      <w:r w:rsidRPr="00155A2E">
        <w:rPr>
          <w:rFonts w:ascii="Simplified Arabic" w:hAnsi="Simplified Arabic" w:cs="Simplified Arabic"/>
          <w:rtl/>
        </w:rPr>
        <w:t>.</w:t>
      </w:r>
    </w:p>
    <w:p w:rsidR="00111599" w:rsidRPr="00155A2E" w:rsidRDefault="00111599" w:rsidP="00301822">
      <w:pPr>
        <w:jc w:val="lowKashida"/>
        <w:rPr>
          <w:rFonts w:ascii="Arial" w:hAnsi="Arial" w:cs="Arial"/>
          <w:b/>
          <w:bCs/>
          <w:rtl/>
        </w:rPr>
      </w:pPr>
    </w:p>
    <w:p w:rsidR="00111599" w:rsidRPr="00155A2E" w:rsidRDefault="00111599" w:rsidP="00AE5035">
      <w:pPr>
        <w:jc w:val="center"/>
        <w:rPr>
          <w:rFonts w:ascii="Arial" w:hAnsi="Arial" w:cs="Arial"/>
          <w:b/>
          <w:bCs/>
          <w:rtl/>
        </w:rPr>
      </w:pPr>
      <w:r w:rsidRPr="00155A2E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="004452BE" w:rsidRPr="00155A2E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155A2E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155A2E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155A2E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AE5035" w:rsidRPr="00155A2E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111599" w:rsidRPr="00155A2E" w:rsidRDefault="00111599" w:rsidP="00AE503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155A2E">
        <w:rPr>
          <w:rFonts w:ascii="Arial" w:hAnsi="Arial" w:cs="Arial"/>
          <w:b/>
          <w:bCs/>
          <w:sz w:val="18"/>
          <w:szCs w:val="18"/>
        </w:rPr>
        <w:t>Main Economic Indicators</w:t>
      </w:r>
      <w:r w:rsidR="007847CB" w:rsidRPr="00155A2E">
        <w:rPr>
          <w:rFonts w:ascii="Arial" w:hAnsi="Arial" w:cs="Arial"/>
          <w:b/>
          <w:bCs/>
          <w:sz w:val="18"/>
          <w:szCs w:val="18"/>
        </w:rPr>
        <w:t xml:space="preserve"> for Industrial Activities</w:t>
      </w:r>
      <w:r w:rsidRPr="00155A2E">
        <w:rPr>
          <w:rFonts w:ascii="Arial" w:hAnsi="Arial" w:cs="Arial"/>
          <w:b/>
          <w:bCs/>
          <w:sz w:val="18"/>
          <w:szCs w:val="18"/>
        </w:rPr>
        <w:t xml:space="preserve"> </w:t>
      </w:r>
      <w:r w:rsidR="006D18D9" w:rsidRPr="00155A2E">
        <w:rPr>
          <w:rFonts w:ascii="Arial" w:hAnsi="Arial" w:cs="Arial"/>
          <w:b/>
          <w:bCs/>
          <w:sz w:val="18"/>
          <w:szCs w:val="18"/>
        </w:rPr>
        <w:t>in Jerusalem</w:t>
      </w:r>
      <w:r w:rsidRPr="00155A2E">
        <w:rPr>
          <w:rFonts w:ascii="Arial" w:hAnsi="Arial" w:cs="Arial"/>
          <w:b/>
          <w:bCs/>
          <w:sz w:val="18"/>
          <w:szCs w:val="18"/>
        </w:rPr>
        <w:t xml:space="preserve"> Governorate, </w:t>
      </w:r>
      <w:r w:rsidR="00AE5035" w:rsidRPr="00155A2E">
        <w:rPr>
          <w:rFonts w:ascii="Arial" w:hAnsi="Arial" w:cs="Arial"/>
          <w:b/>
          <w:bCs/>
          <w:sz w:val="18"/>
          <w:szCs w:val="18"/>
        </w:rPr>
        <w:t>2019</w:t>
      </w:r>
    </w:p>
    <w:p w:rsidR="00111599" w:rsidRPr="00155A2E" w:rsidRDefault="00111599" w:rsidP="00301822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11599" w:rsidRPr="00155A2E" w:rsidRDefault="00111599" w:rsidP="008A5E39">
      <w:pPr>
        <w:jc w:val="center"/>
        <w:rPr>
          <w:rFonts w:ascii="Arial" w:hAnsi="Arial" w:cs="Arial"/>
          <w:sz w:val="16"/>
          <w:szCs w:val="16"/>
          <w:rtl/>
        </w:rPr>
      </w:pPr>
      <w:r w:rsidRPr="00155A2E">
        <w:rPr>
          <w:rFonts w:cs="Simplified Arabic"/>
          <w:sz w:val="16"/>
          <w:szCs w:val="16"/>
          <w:rtl/>
        </w:rPr>
        <w:t xml:space="preserve">(القيمة </w:t>
      </w:r>
      <w:r w:rsidRPr="00155A2E">
        <w:rPr>
          <w:rFonts w:cs="Simplified Arabic" w:hint="cs"/>
          <w:sz w:val="16"/>
          <w:szCs w:val="16"/>
          <w:rtl/>
        </w:rPr>
        <w:t>بالألف</w:t>
      </w:r>
      <w:r w:rsidRPr="00155A2E">
        <w:rPr>
          <w:rFonts w:cs="Simplified Arabic"/>
          <w:sz w:val="16"/>
          <w:szCs w:val="16"/>
          <w:rtl/>
        </w:rPr>
        <w:t xml:space="preserve"> دولار امريكي)</w:t>
      </w:r>
      <w:r w:rsidRPr="00155A2E">
        <w:rPr>
          <w:rFonts w:cs="Simplified Arabic" w:hint="cs"/>
          <w:sz w:val="16"/>
          <w:szCs w:val="16"/>
          <w:rtl/>
        </w:rPr>
        <w:t xml:space="preserve">     </w:t>
      </w:r>
      <w:r w:rsidR="00A8441D" w:rsidRPr="00155A2E">
        <w:rPr>
          <w:rFonts w:cs="Simplified Arabic" w:hint="cs"/>
          <w:sz w:val="16"/>
          <w:szCs w:val="16"/>
          <w:rtl/>
        </w:rPr>
        <w:t xml:space="preserve">    </w:t>
      </w:r>
      <w:r w:rsidRPr="00155A2E">
        <w:rPr>
          <w:rFonts w:cs="Simplified Arabic" w:hint="cs"/>
          <w:sz w:val="16"/>
          <w:szCs w:val="16"/>
          <w:rtl/>
        </w:rPr>
        <w:t xml:space="preserve">                                                </w:t>
      </w:r>
      <w:r w:rsidR="00316AE3" w:rsidRPr="00155A2E">
        <w:rPr>
          <w:rFonts w:cs="Simplified Arabic" w:hint="cs"/>
          <w:sz w:val="16"/>
          <w:szCs w:val="16"/>
          <w:rtl/>
        </w:rPr>
        <w:t xml:space="preserve">                   </w:t>
      </w:r>
      <w:r w:rsidRPr="00155A2E">
        <w:rPr>
          <w:rFonts w:cs="Simplified Arabic" w:hint="cs"/>
          <w:sz w:val="16"/>
          <w:szCs w:val="16"/>
          <w:rtl/>
        </w:rPr>
        <w:t xml:space="preserve">     </w:t>
      </w:r>
      <w:r w:rsidRPr="00155A2E">
        <w:rPr>
          <w:rFonts w:ascii="Arial" w:hAnsi="Arial" w:cs="Simplified Arabic"/>
          <w:sz w:val="16"/>
          <w:szCs w:val="16"/>
        </w:rPr>
        <w:t>(Value in 1000 USD)</w:t>
      </w:r>
    </w:p>
    <w:p w:rsidR="00111599" w:rsidRPr="00155A2E" w:rsidRDefault="006670A1" w:rsidP="00301822">
      <w:pPr>
        <w:jc w:val="center"/>
        <w:rPr>
          <w:rFonts w:ascii="Arial" w:hAnsi="Arial" w:cs="Arial"/>
          <w:b/>
          <w:bCs/>
          <w:rtl/>
        </w:rPr>
      </w:pPr>
      <w:r w:rsidRPr="00155A2E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456710" cy="2262249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CD0359" w:rsidRDefault="00111599" w:rsidP="00301822">
      <w:pPr>
        <w:rPr>
          <w:rFonts w:ascii="Arial" w:hAnsi="Arial" w:cs="Arial"/>
          <w:b/>
          <w:bCs/>
          <w:rtl/>
        </w:rPr>
      </w:pPr>
    </w:p>
    <w:p w:rsidR="003C4DFC" w:rsidRPr="00CD0359" w:rsidRDefault="003C4DFC" w:rsidP="00301822">
      <w:pPr>
        <w:jc w:val="center"/>
        <w:rPr>
          <w:rFonts w:ascii="Arial" w:hAnsi="Arial" w:cs="Arial"/>
          <w:b/>
          <w:bCs/>
        </w:rPr>
      </w:pPr>
    </w:p>
    <w:p w:rsidR="00111599" w:rsidRPr="00CD0359" w:rsidRDefault="00111599" w:rsidP="00AE5035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D035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="004452BE" w:rsidRPr="00CD035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CD035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 w:rsidR="00AE5035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111599" w:rsidRPr="00CD0359" w:rsidRDefault="00111599" w:rsidP="00AE503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D0359">
        <w:rPr>
          <w:rFonts w:ascii="Arial" w:hAnsi="Arial" w:cs="Arial"/>
          <w:b/>
          <w:bCs/>
          <w:sz w:val="18"/>
          <w:szCs w:val="18"/>
        </w:rPr>
        <w:t>Main Economic Indicators</w:t>
      </w:r>
      <w:r w:rsidR="007847CB" w:rsidRPr="00CD0359">
        <w:rPr>
          <w:rFonts w:ascii="Arial" w:hAnsi="Arial" w:cs="Arial"/>
          <w:b/>
          <w:bCs/>
          <w:sz w:val="18"/>
          <w:szCs w:val="18"/>
        </w:rPr>
        <w:t xml:space="preserve"> for Industrial Activities</w:t>
      </w:r>
      <w:r w:rsidRPr="00CD0359">
        <w:rPr>
          <w:rFonts w:ascii="Arial" w:hAnsi="Arial" w:cs="Arial"/>
          <w:b/>
          <w:bCs/>
          <w:sz w:val="18"/>
          <w:szCs w:val="18"/>
        </w:rPr>
        <w:t xml:space="preserve"> in Jerusalem Governorate by Economic Activity, </w:t>
      </w:r>
      <w:r w:rsidR="00AE5035">
        <w:rPr>
          <w:rFonts w:ascii="Arial" w:hAnsi="Arial" w:cs="Arial"/>
          <w:b/>
          <w:bCs/>
          <w:sz w:val="18"/>
          <w:szCs w:val="18"/>
        </w:rPr>
        <w:t>2019</w:t>
      </w:r>
    </w:p>
    <w:p w:rsidR="00F55194" w:rsidRPr="00CD0359" w:rsidRDefault="00F55194" w:rsidP="00301822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1434"/>
        <w:gridCol w:w="1683"/>
        <w:gridCol w:w="1351"/>
        <w:gridCol w:w="349"/>
        <w:gridCol w:w="2404"/>
      </w:tblGrid>
      <w:tr w:rsidR="00CD0359" w:rsidRPr="00CD0359" w:rsidTr="00782A01">
        <w:trPr>
          <w:trHeight w:val="312"/>
        </w:trPr>
        <w:tc>
          <w:tcPr>
            <w:tcW w:w="3572" w:type="pct"/>
            <w:gridSpan w:val="4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CD0359" w:rsidRDefault="000C73EF" w:rsidP="0030182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cs="Simplified Arabic"/>
                <w:sz w:val="16"/>
                <w:szCs w:val="16"/>
                <w:rtl/>
              </w:rPr>
              <w:t xml:space="preserve">القيمة </w:t>
            </w:r>
            <w:r w:rsidRPr="00CD0359">
              <w:rPr>
                <w:rFonts w:cs="Simplified Arabic" w:hint="cs"/>
                <w:sz w:val="16"/>
                <w:szCs w:val="16"/>
                <w:rtl/>
              </w:rPr>
              <w:t>بالألف</w:t>
            </w:r>
            <w:r w:rsidRPr="00CD0359">
              <w:rPr>
                <w:rFonts w:cs="Simplified Arabic"/>
                <w:sz w:val="16"/>
                <w:szCs w:val="16"/>
                <w:rtl/>
              </w:rPr>
              <w:t xml:space="preserve"> دولار امريكي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CD0359" w:rsidRDefault="00E31183" w:rsidP="00D8055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="000C73EF" w:rsidRPr="00CD0359">
              <w:rPr>
                <w:rFonts w:ascii="Arial" w:hAnsi="Arial" w:cs="Simplified Arabic"/>
                <w:sz w:val="16"/>
                <w:szCs w:val="16"/>
              </w:rPr>
              <w:t xml:space="preserve">Value in </w:t>
            </w:r>
            <w:r w:rsidR="003F744F" w:rsidRPr="00CD0359">
              <w:rPr>
                <w:rFonts w:ascii="Arial" w:hAnsi="Arial" w:cs="Simplified Arabic"/>
                <w:sz w:val="16"/>
                <w:szCs w:val="16"/>
              </w:rPr>
              <w:t xml:space="preserve">USD </w:t>
            </w:r>
            <w:r w:rsidR="000C73EF" w:rsidRPr="00CD0359">
              <w:rPr>
                <w:rFonts w:ascii="Arial" w:hAnsi="Arial" w:cs="Simplified Arabic"/>
                <w:sz w:val="16"/>
                <w:szCs w:val="16"/>
              </w:rPr>
              <w:t xml:space="preserve">1000 </w:t>
            </w:r>
          </w:p>
        </w:tc>
      </w:tr>
      <w:tr w:rsidR="00CD0359" w:rsidRPr="00CD0359" w:rsidTr="00885F7E">
        <w:trPr>
          <w:trHeight w:val="312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F81F7D" w:rsidRPr="00CD0359" w:rsidTr="00885F7E">
        <w:trPr>
          <w:trHeight w:val="312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التعدين واستغلال المحاجر و</w:t>
            </w: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350,525.3       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      176,538.1       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173,987.2      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Mining, quarrying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</w:rPr>
              <w:t xml:space="preserve"> and 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manufacturing</w:t>
            </w:r>
          </w:p>
        </w:tc>
      </w:tr>
      <w:tr w:rsidR="00F81F7D" w:rsidRPr="00CD0359" w:rsidTr="00885F7E">
        <w:trPr>
          <w:trHeight w:val="312"/>
        </w:trPr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وإمدادات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المياه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وأنشطة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الصرف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الصحي وإدارة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النفايات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ومعالجتها</w:t>
            </w:r>
          </w:p>
        </w:tc>
        <w:tc>
          <w:tcPr>
            <w:tcW w:w="744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256,335.8       </w:t>
            </w:r>
          </w:p>
        </w:tc>
        <w:tc>
          <w:tcPr>
            <w:tcW w:w="873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        51,007.4       </w:t>
            </w:r>
          </w:p>
        </w:tc>
        <w:tc>
          <w:tcPr>
            <w:tcW w:w="882" w:type="pct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5A2E">
              <w:rPr>
                <w:rFonts w:ascii="Arial" w:hAnsi="Arial" w:cs="Arial"/>
                <w:sz w:val="16"/>
                <w:szCs w:val="16"/>
              </w:rPr>
              <w:t xml:space="preserve">          205,328.4       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F81F7D" w:rsidRPr="00CD0359" w:rsidTr="00885F7E">
        <w:trPr>
          <w:trHeight w:val="481"/>
        </w:trPr>
        <w:tc>
          <w:tcPr>
            <w:tcW w:w="1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ind w:left="78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DC57C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606,861.</w:t>
            </w:r>
            <w:r w:rsidR="00DC57C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87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227,545.5       </w:t>
            </w:r>
          </w:p>
        </w:tc>
        <w:tc>
          <w:tcPr>
            <w:tcW w:w="882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81F7D" w:rsidRPr="00155A2E" w:rsidRDefault="00F81F7D" w:rsidP="00155A2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5A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379,315.6       </w:t>
            </w: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1F7D" w:rsidRPr="00CD0359" w:rsidRDefault="00F81F7D" w:rsidP="00F81F7D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8055C" w:rsidRDefault="00D8055C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Default="00307CDD" w:rsidP="005106D3">
      <w:pPr>
        <w:rPr>
          <w:rFonts w:cs="Simplified Arabic"/>
          <w:sz w:val="16"/>
          <w:szCs w:val="16"/>
          <w:rtl/>
        </w:rPr>
      </w:pPr>
    </w:p>
    <w:p w:rsidR="00307CDD" w:rsidRPr="00CD0359" w:rsidRDefault="00307CDD" w:rsidP="005106D3">
      <w:pPr>
        <w:rPr>
          <w:rFonts w:cs="Simplified Arabic"/>
          <w:sz w:val="16"/>
          <w:szCs w:val="16"/>
          <w:rtl/>
        </w:rPr>
      </w:pPr>
      <w:bookmarkStart w:id="0" w:name="_GoBack"/>
      <w:bookmarkEnd w:id="0"/>
    </w:p>
    <w:sectPr w:rsidR="00307CDD" w:rsidRPr="00CD0359" w:rsidSect="00426F7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11906" w:h="16838" w:code="9"/>
      <w:pgMar w:top="1134" w:right="1134" w:bottom="1134" w:left="1134" w:header="680" w:footer="680" w:gutter="0"/>
      <w:pgNumType w:start="135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7FE" w:rsidRDefault="000547FE">
      <w:r>
        <w:separator/>
      </w:r>
    </w:p>
  </w:endnote>
  <w:endnote w:type="continuationSeparator" w:id="0">
    <w:p w:rsidR="000547FE" w:rsidRDefault="0005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Default="009E36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Default="009E36C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07CDD">
      <w:rPr>
        <w:rStyle w:val="PageNumber"/>
        <w:rFonts w:cs="Times New Roman"/>
        <w:sz w:val="16"/>
        <w:szCs w:val="16"/>
        <w:rtl/>
      </w:rPr>
      <w:t>138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Pr="00C74068" w:rsidRDefault="009E36C8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307CDD">
      <w:rPr>
        <w:rFonts w:cs="Times New Roman"/>
        <w:sz w:val="16"/>
        <w:szCs w:val="16"/>
        <w:rtl/>
      </w:rPr>
      <w:t>135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7FE" w:rsidRDefault="000547FE">
      <w:r>
        <w:separator/>
      </w:r>
    </w:p>
  </w:footnote>
  <w:footnote w:type="continuationSeparator" w:id="0">
    <w:p w:rsidR="000547FE" w:rsidRDefault="00054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D8" w:rsidRPr="00C81F6E" w:rsidRDefault="00C81F6E" w:rsidP="00C81F6E">
    <w:pPr>
      <w:pStyle w:val="Header"/>
      <w:rPr>
        <w:rFonts w:ascii="Arial" w:hAnsi="Arial" w:cs="Arial"/>
        <w:sz w:val="16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</w:t>
    </w:r>
    <w:r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/>
        <w:sz w:val="16"/>
        <w:szCs w:val="16"/>
      </w:rPr>
      <w:t>20</w:t>
    </w:r>
    <w:r w:rsidRPr="00EF1856">
      <w:rPr>
        <w:rFonts w:ascii="Arial" w:hAnsi="Arial" w:cs="Arial"/>
        <w:sz w:val="16"/>
        <w:szCs w:val="16"/>
        <w:rtl/>
      </w:rPr>
      <w:t xml:space="preserve">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الصناعة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F6E" w:rsidRPr="00C81F6E" w:rsidRDefault="00AE5035" w:rsidP="00C81F6E">
    <w:pPr>
      <w:pStyle w:val="Header"/>
      <w:rPr>
        <w:rFonts w:ascii="Arial" w:hAnsi="Arial" w:cs="Arial"/>
        <w:sz w:val="16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</w:t>
    </w:r>
    <w:r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/>
        <w:sz w:val="16"/>
        <w:szCs w:val="16"/>
      </w:rPr>
      <w:t>20</w:t>
    </w:r>
    <w:r w:rsidRPr="00EF1856">
      <w:rPr>
        <w:rFonts w:ascii="Arial" w:hAnsi="Arial" w:cs="Arial"/>
        <w:sz w:val="16"/>
        <w:szCs w:val="16"/>
        <w:rtl/>
      </w:rPr>
      <w:t xml:space="preserve">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</w:t>
    </w:r>
    <w:r w:rsidR="00782A01">
      <w:rPr>
        <w:rFonts w:ascii="Arial" w:hAnsi="Arial" w:cs="Arial" w:hint="cs"/>
        <w:sz w:val="16"/>
        <w:szCs w:val="16"/>
        <w:rtl/>
      </w:rPr>
      <w:t xml:space="preserve">                     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الصناعة</w:t>
    </w:r>
  </w:p>
  <w:p w:rsidR="00AE5035" w:rsidRDefault="00AE5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2AAE"/>
    <w:rsid w:val="00053782"/>
    <w:rsid w:val="000547FE"/>
    <w:rsid w:val="00057844"/>
    <w:rsid w:val="00063E48"/>
    <w:rsid w:val="000653DD"/>
    <w:rsid w:val="0007018F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07BB"/>
    <w:rsid w:val="000A1765"/>
    <w:rsid w:val="000B4C2B"/>
    <w:rsid w:val="000B71FD"/>
    <w:rsid w:val="000C0288"/>
    <w:rsid w:val="000C151E"/>
    <w:rsid w:val="000C282A"/>
    <w:rsid w:val="000C2BFF"/>
    <w:rsid w:val="000C38C9"/>
    <w:rsid w:val="000C73EF"/>
    <w:rsid w:val="000D02CA"/>
    <w:rsid w:val="000D1523"/>
    <w:rsid w:val="000D1E58"/>
    <w:rsid w:val="000D1F97"/>
    <w:rsid w:val="000E51A2"/>
    <w:rsid w:val="000E649D"/>
    <w:rsid w:val="000E6C61"/>
    <w:rsid w:val="000F34F3"/>
    <w:rsid w:val="000F3C32"/>
    <w:rsid w:val="000F4613"/>
    <w:rsid w:val="000F4F7C"/>
    <w:rsid w:val="001010B3"/>
    <w:rsid w:val="0010395F"/>
    <w:rsid w:val="00105032"/>
    <w:rsid w:val="001054FF"/>
    <w:rsid w:val="00106DB4"/>
    <w:rsid w:val="00111238"/>
    <w:rsid w:val="00111599"/>
    <w:rsid w:val="00111931"/>
    <w:rsid w:val="00112C40"/>
    <w:rsid w:val="0011387E"/>
    <w:rsid w:val="0013008F"/>
    <w:rsid w:val="00136903"/>
    <w:rsid w:val="00136E45"/>
    <w:rsid w:val="001378C1"/>
    <w:rsid w:val="00140EE7"/>
    <w:rsid w:val="0014318B"/>
    <w:rsid w:val="00143AE9"/>
    <w:rsid w:val="00144C21"/>
    <w:rsid w:val="0015177E"/>
    <w:rsid w:val="00155A2E"/>
    <w:rsid w:val="00156718"/>
    <w:rsid w:val="00157721"/>
    <w:rsid w:val="00157EB7"/>
    <w:rsid w:val="00160EAB"/>
    <w:rsid w:val="00162821"/>
    <w:rsid w:val="00163194"/>
    <w:rsid w:val="0017084F"/>
    <w:rsid w:val="001716AF"/>
    <w:rsid w:val="0017506B"/>
    <w:rsid w:val="00175ABA"/>
    <w:rsid w:val="0018120B"/>
    <w:rsid w:val="00183C31"/>
    <w:rsid w:val="00185835"/>
    <w:rsid w:val="00185BC5"/>
    <w:rsid w:val="00190943"/>
    <w:rsid w:val="00193674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2E90"/>
    <w:rsid w:val="001B5E9A"/>
    <w:rsid w:val="001C2BD0"/>
    <w:rsid w:val="001C3425"/>
    <w:rsid w:val="001C48EC"/>
    <w:rsid w:val="001C5832"/>
    <w:rsid w:val="001C752C"/>
    <w:rsid w:val="001C7B90"/>
    <w:rsid w:val="001C7D74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2FB"/>
    <w:rsid w:val="00200CF5"/>
    <w:rsid w:val="00202625"/>
    <w:rsid w:val="00202642"/>
    <w:rsid w:val="002049F0"/>
    <w:rsid w:val="00205748"/>
    <w:rsid w:val="00212368"/>
    <w:rsid w:val="00213CD7"/>
    <w:rsid w:val="00216557"/>
    <w:rsid w:val="00223662"/>
    <w:rsid w:val="00223B6D"/>
    <w:rsid w:val="00223F27"/>
    <w:rsid w:val="00230348"/>
    <w:rsid w:val="00233998"/>
    <w:rsid w:val="00233A70"/>
    <w:rsid w:val="002373C1"/>
    <w:rsid w:val="002416D2"/>
    <w:rsid w:val="0024445D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050"/>
    <w:rsid w:val="0029278C"/>
    <w:rsid w:val="00293BC6"/>
    <w:rsid w:val="00295927"/>
    <w:rsid w:val="0029714C"/>
    <w:rsid w:val="0029799E"/>
    <w:rsid w:val="002A18D4"/>
    <w:rsid w:val="002A345E"/>
    <w:rsid w:val="002A3E58"/>
    <w:rsid w:val="002A60BD"/>
    <w:rsid w:val="002B0064"/>
    <w:rsid w:val="002B029B"/>
    <w:rsid w:val="002B131C"/>
    <w:rsid w:val="002B1B18"/>
    <w:rsid w:val="002B38B2"/>
    <w:rsid w:val="002B4735"/>
    <w:rsid w:val="002B6CD7"/>
    <w:rsid w:val="002B79C9"/>
    <w:rsid w:val="002B7EC9"/>
    <w:rsid w:val="002C5337"/>
    <w:rsid w:val="002C6ACF"/>
    <w:rsid w:val="002C6E28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822"/>
    <w:rsid w:val="00301A10"/>
    <w:rsid w:val="00301A1D"/>
    <w:rsid w:val="003024C4"/>
    <w:rsid w:val="0030407A"/>
    <w:rsid w:val="003044F8"/>
    <w:rsid w:val="0030660D"/>
    <w:rsid w:val="00306C48"/>
    <w:rsid w:val="00307207"/>
    <w:rsid w:val="00307CDD"/>
    <w:rsid w:val="003164B8"/>
    <w:rsid w:val="00316AE3"/>
    <w:rsid w:val="00317299"/>
    <w:rsid w:val="0032267D"/>
    <w:rsid w:val="00322A1E"/>
    <w:rsid w:val="003236B8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0245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48B3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2D53"/>
    <w:rsid w:val="003C4DFC"/>
    <w:rsid w:val="003C56B6"/>
    <w:rsid w:val="003C63AC"/>
    <w:rsid w:val="003C6650"/>
    <w:rsid w:val="003C7645"/>
    <w:rsid w:val="003D462F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3F6763"/>
    <w:rsid w:val="003F744F"/>
    <w:rsid w:val="0040098E"/>
    <w:rsid w:val="00410BCA"/>
    <w:rsid w:val="00414BD9"/>
    <w:rsid w:val="00414BEF"/>
    <w:rsid w:val="00420368"/>
    <w:rsid w:val="004206DA"/>
    <w:rsid w:val="004221AB"/>
    <w:rsid w:val="00422B85"/>
    <w:rsid w:val="00423969"/>
    <w:rsid w:val="00426F7A"/>
    <w:rsid w:val="00430986"/>
    <w:rsid w:val="004358B8"/>
    <w:rsid w:val="004370CA"/>
    <w:rsid w:val="004413EF"/>
    <w:rsid w:val="004440B0"/>
    <w:rsid w:val="004440B8"/>
    <w:rsid w:val="004449E7"/>
    <w:rsid w:val="004452BE"/>
    <w:rsid w:val="00446E70"/>
    <w:rsid w:val="00447D68"/>
    <w:rsid w:val="00450FC7"/>
    <w:rsid w:val="00451A64"/>
    <w:rsid w:val="004552FA"/>
    <w:rsid w:val="004623CF"/>
    <w:rsid w:val="00463190"/>
    <w:rsid w:val="00465E6D"/>
    <w:rsid w:val="0047040C"/>
    <w:rsid w:val="00470E12"/>
    <w:rsid w:val="00472771"/>
    <w:rsid w:val="004741C0"/>
    <w:rsid w:val="00475F10"/>
    <w:rsid w:val="00477088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D7696"/>
    <w:rsid w:val="004E1EFD"/>
    <w:rsid w:val="004E265D"/>
    <w:rsid w:val="004E27EE"/>
    <w:rsid w:val="004E423E"/>
    <w:rsid w:val="004F0A93"/>
    <w:rsid w:val="005008B0"/>
    <w:rsid w:val="0050294B"/>
    <w:rsid w:val="005032C4"/>
    <w:rsid w:val="0050417D"/>
    <w:rsid w:val="005072B7"/>
    <w:rsid w:val="005106D3"/>
    <w:rsid w:val="00510E3E"/>
    <w:rsid w:val="00511A87"/>
    <w:rsid w:val="0051286C"/>
    <w:rsid w:val="00513027"/>
    <w:rsid w:val="00513D39"/>
    <w:rsid w:val="00514218"/>
    <w:rsid w:val="0051575E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0209"/>
    <w:rsid w:val="005559FF"/>
    <w:rsid w:val="0055734D"/>
    <w:rsid w:val="0055795A"/>
    <w:rsid w:val="00563423"/>
    <w:rsid w:val="00563B73"/>
    <w:rsid w:val="00565525"/>
    <w:rsid w:val="0057220A"/>
    <w:rsid w:val="0057511E"/>
    <w:rsid w:val="005775D3"/>
    <w:rsid w:val="00584026"/>
    <w:rsid w:val="00585507"/>
    <w:rsid w:val="00587402"/>
    <w:rsid w:val="005905F5"/>
    <w:rsid w:val="00592D23"/>
    <w:rsid w:val="005943C8"/>
    <w:rsid w:val="005A0169"/>
    <w:rsid w:val="005A1A89"/>
    <w:rsid w:val="005A2607"/>
    <w:rsid w:val="005A3D91"/>
    <w:rsid w:val="005A67F7"/>
    <w:rsid w:val="005A7B4E"/>
    <w:rsid w:val="005B291D"/>
    <w:rsid w:val="005B52E8"/>
    <w:rsid w:val="005B6D8F"/>
    <w:rsid w:val="005C03F1"/>
    <w:rsid w:val="005C37FF"/>
    <w:rsid w:val="005C408E"/>
    <w:rsid w:val="005D66D7"/>
    <w:rsid w:val="005D7DFF"/>
    <w:rsid w:val="005E0D3D"/>
    <w:rsid w:val="005E40C1"/>
    <w:rsid w:val="005E654D"/>
    <w:rsid w:val="005F259C"/>
    <w:rsid w:val="005F2CE2"/>
    <w:rsid w:val="005F6F6F"/>
    <w:rsid w:val="00602194"/>
    <w:rsid w:val="006033CF"/>
    <w:rsid w:val="00604050"/>
    <w:rsid w:val="0061129C"/>
    <w:rsid w:val="006219B8"/>
    <w:rsid w:val="0063468F"/>
    <w:rsid w:val="00635B36"/>
    <w:rsid w:val="00635DA1"/>
    <w:rsid w:val="00641AEE"/>
    <w:rsid w:val="00646AE4"/>
    <w:rsid w:val="00651E41"/>
    <w:rsid w:val="00660502"/>
    <w:rsid w:val="00662CB1"/>
    <w:rsid w:val="00663343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B5C1F"/>
    <w:rsid w:val="006B70D0"/>
    <w:rsid w:val="006C4147"/>
    <w:rsid w:val="006C4971"/>
    <w:rsid w:val="006C587E"/>
    <w:rsid w:val="006D18D9"/>
    <w:rsid w:val="006D21AB"/>
    <w:rsid w:val="006D3677"/>
    <w:rsid w:val="006D3850"/>
    <w:rsid w:val="006D417D"/>
    <w:rsid w:val="006D6E3D"/>
    <w:rsid w:val="006D73CA"/>
    <w:rsid w:val="006E0F25"/>
    <w:rsid w:val="006E6828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37E4C"/>
    <w:rsid w:val="0074021A"/>
    <w:rsid w:val="00745A24"/>
    <w:rsid w:val="0075381D"/>
    <w:rsid w:val="00761882"/>
    <w:rsid w:val="007626D0"/>
    <w:rsid w:val="00763D3A"/>
    <w:rsid w:val="00766565"/>
    <w:rsid w:val="00770183"/>
    <w:rsid w:val="00770765"/>
    <w:rsid w:val="007720A3"/>
    <w:rsid w:val="00775F8C"/>
    <w:rsid w:val="00782A01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6540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7F1D61"/>
    <w:rsid w:val="007F3F7C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3767E"/>
    <w:rsid w:val="00840216"/>
    <w:rsid w:val="008413EC"/>
    <w:rsid w:val="008440CF"/>
    <w:rsid w:val="00847B79"/>
    <w:rsid w:val="008510DB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9B7"/>
    <w:rsid w:val="00875F5E"/>
    <w:rsid w:val="00876743"/>
    <w:rsid w:val="0087797D"/>
    <w:rsid w:val="008805AC"/>
    <w:rsid w:val="008805C4"/>
    <w:rsid w:val="00881844"/>
    <w:rsid w:val="00885F7E"/>
    <w:rsid w:val="00894D35"/>
    <w:rsid w:val="00894E31"/>
    <w:rsid w:val="00895353"/>
    <w:rsid w:val="00896097"/>
    <w:rsid w:val="008A090C"/>
    <w:rsid w:val="008A1F37"/>
    <w:rsid w:val="008A211C"/>
    <w:rsid w:val="008A3B30"/>
    <w:rsid w:val="008A52DC"/>
    <w:rsid w:val="008A5E39"/>
    <w:rsid w:val="008B1F50"/>
    <w:rsid w:val="008C02D6"/>
    <w:rsid w:val="008C4461"/>
    <w:rsid w:val="008D393D"/>
    <w:rsid w:val="008D4652"/>
    <w:rsid w:val="008D49D6"/>
    <w:rsid w:val="008E4845"/>
    <w:rsid w:val="008E57CC"/>
    <w:rsid w:val="008E6607"/>
    <w:rsid w:val="008E6BF3"/>
    <w:rsid w:val="008E7F7A"/>
    <w:rsid w:val="008F024C"/>
    <w:rsid w:val="008F2EF8"/>
    <w:rsid w:val="008F6907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56099"/>
    <w:rsid w:val="0097711C"/>
    <w:rsid w:val="00980D68"/>
    <w:rsid w:val="00981B44"/>
    <w:rsid w:val="009839CB"/>
    <w:rsid w:val="0098475D"/>
    <w:rsid w:val="00985AC6"/>
    <w:rsid w:val="00991C99"/>
    <w:rsid w:val="009944E2"/>
    <w:rsid w:val="00996EE8"/>
    <w:rsid w:val="009A6671"/>
    <w:rsid w:val="009A7363"/>
    <w:rsid w:val="009B13EA"/>
    <w:rsid w:val="009C5784"/>
    <w:rsid w:val="009C6E6C"/>
    <w:rsid w:val="009C7402"/>
    <w:rsid w:val="009D40CD"/>
    <w:rsid w:val="009D5FF5"/>
    <w:rsid w:val="009D6D5B"/>
    <w:rsid w:val="009D7441"/>
    <w:rsid w:val="009E020B"/>
    <w:rsid w:val="009E2944"/>
    <w:rsid w:val="009E34ED"/>
    <w:rsid w:val="009E36C8"/>
    <w:rsid w:val="009E6E62"/>
    <w:rsid w:val="009F40EE"/>
    <w:rsid w:val="009F51C7"/>
    <w:rsid w:val="009F6EAF"/>
    <w:rsid w:val="00A0254B"/>
    <w:rsid w:val="00A02EBB"/>
    <w:rsid w:val="00A0676C"/>
    <w:rsid w:val="00A07C2C"/>
    <w:rsid w:val="00A12060"/>
    <w:rsid w:val="00A16868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3772C"/>
    <w:rsid w:val="00A40F88"/>
    <w:rsid w:val="00A42793"/>
    <w:rsid w:val="00A467AD"/>
    <w:rsid w:val="00A50326"/>
    <w:rsid w:val="00A51E6B"/>
    <w:rsid w:val="00A55EB4"/>
    <w:rsid w:val="00A57BF1"/>
    <w:rsid w:val="00A66A8D"/>
    <w:rsid w:val="00A6730D"/>
    <w:rsid w:val="00A7248F"/>
    <w:rsid w:val="00A7283E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D4F23"/>
    <w:rsid w:val="00AD697C"/>
    <w:rsid w:val="00AE00D1"/>
    <w:rsid w:val="00AE2204"/>
    <w:rsid w:val="00AE5035"/>
    <w:rsid w:val="00AE5BEF"/>
    <w:rsid w:val="00AE7E50"/>
    <w:rsid w:val="00AF5156"/>
    <w:rsid w:val="00AF5D17"/>
    <w:rsid w:val="00AF6B6B"/>
    <w:rsid w:val="00B0406F"/>
    <w:rsid w:val="00B078AF"/>
    <w:rsid w:val="00B16149"/>
    <w:rsid w:val="00B239DD"/>
    <w:rsid w:val="00B23FA9"/>
    <w:rsid w:val="00B25994"/>
    <w:rsid w:val="00B26175"/>
    <w:rsid w:val="00B27128"/>
    <w:rsid w:val="00B277A3"/>
    <w:rsid w:val="00B27C39"/>
    <w:rsid w:val="00B37BA4"/>
    <w:rsid w:val="00B40D46"/>
    <w:rsid w:val="00B42470"/>
    <w:rsid w:val="00B5424F"/>
    <w:rsid w:val="00B5436B"/>
    <w:rsid w:val="00B55690"/>
    <w:rsid w:val="00B65CD7"/>
    <w:rsid w:val="00B66897"/>
    <w:rsid w:val="00B67160"/>
    <w:rsid w:val="00B701CE"/>
    <w:rsid w:val="00B709E2"/>
    <w:rsid w:val="00B71F8B"/>
    <w:rsid w:val="00B72425"/>
    <w:rsid w:val="00B740E6"/>
    <w:rsid w:val="00B8375C"/>
    <w:rsid w:val="00B85D34"/>
    <w:rsid w:val="00B86DC0"/>
    <w:rsid w:val="00B95CF7"/>
    <w:rsid w:val="00B96402"/>
    <w:rsid w:val="00B97908"/>
    <w:rsid w:val="00BA0027"/>
    <w:rsid w:val="00BA56B1"/>
    <w:rsid w:val="00BB4F84"/>
    <w:rsid w:val="00BB761D"/>
    <w:rsid w:val="00BC2EED"/>
    <w:rsid w:val="00BC58AA"/>
    <w:rsid w:val="00BC69F5"/>
    <w:rsid w:val="00BD15CE"/>
    <w:rsid w:val="00BD2422"/>
    <w:rsid w:val="00BD4EEA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A4C"/>
    <w:rsid w:val="00C12C61"/>
    <w:rsid w:val="00C1350F"/>
    <w:rsid w:val="00C1711F"/>
    <w:rsid w:val="00C1713A"/>
    <w:rsid w:val="00C202F1"/>
    <w:rsid w:val="00C23430"/>
    <w:rsid w:val="00C2790C"/>
    <w:rsid w:val="00C303DA"/>
    <w:rsid w:val="00C3100B"/>
    <w:rsid w:val="00C3287C"/>
    <w:rsid w:val="00C32C9B"/>
    <w:rsid w:val="00C32E61"/>
    <w:rsid w:val="00C349F5"/>
    <w:rsid w:val="00C40D7D"/>
    <w:rsid w:val="00C41240"/>
    <w:rsid w:val="00C436AE"/>
    <w:rsid w:val="00C442DF"/>
    <w:rsid w:val="00C4730E"/>
    <w:rsid w:val="00C55826"/>
    <w:rsid w:val="00C6023A"/>
    <w:rsid w:val="00C60FCC"/>
    <w:rsid w:val="00C629E5"/>
    <w:rsid w:val="00C67596"/>
    <w:rsid w:val="00C72350"/>
    <w:rsid w:val="00C73F81"/>
    <w:rsid w:val="00C74068"/>
    <w:rsid w:val="00C741C2"/>
    <w:rsid w:val="00C762B0"/>
    <w:rsid w:val="00C81F6E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B60A8"/>
    <w:rsid w:val="00CC685B"/>
    <w:rsid w:val="00CD0359"/>
    <w:rsid w:val="00CD6BD9"/>
    <w:rsid w:val="00CE0D1E"/>
    <w:rsid w:val="00CE528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2F42"/>
    <w:rsid w:val="00D67842"/>
    <w:rsid w:val="00D72F2E"/>
    <w:rsid w:val="00D755BA"/>
    <w:rsid w:val="00D77A74"/>
    <w:rsid w:val="00D8055C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668"/>
    <w:rsid w:val="00DB4C90"/>
    <w:rsid w:val="00DB7125"/>
    <w:rsid w:val="00DC166C"/>
    <w:rsid w:val="00DC2FA9"/>
    <w:rsid w:val="00DC379B"/>
    <w:rsid w:val="00DC57CF"/>
    <w:rsid w:val="00DC6A44"/>
    <w:rsid w:val="00DD165F"/>
    <w:rsid w:val="00DD548B"/>
    <w:rsid w:val="00DD5B70"/>
    <w:rsid w:val="00DE0DD2"/>
    <w:rsid w:val="00DE154C"/>
    <w:rsid w:val="00DE523D"/>
    <w:rsid w:val="00DE58E8"/>
    <w:rsid w:val="00DF0D20"/>
    <w:rsid w:val="00DF1A71"/>
    <w:rsid w:val="00DF2025"/>
    <w:rsid w:val="00DF4718"/>
    <w:rsid w:val="00DF4B01"/>
    <w:rsid w:val="00DF5A41"/>
    <w:rsid w:val="00DF7DB0"/>
    <w:rsid w:val="00E00BA1"/>
    <w:rsid w:val="00E0111F"/>
    <w:rsid w:val="00E013D4"/>
    <w:rsid w:val="00E02A64"/>
    <w:rsid w:val="00E07315"/>
    <w:rsid w:val="00E07554"/>
    <w:rsid w:val="00E10BAA"/>
    <w:rsid w:val="00E1110D"/>
    <w:rsid w:val="00E12803"/>
    <w:rsid w:val="00E14D2C"/>
    <w:rsid w:val="00E14F82"/>
    <w:rsid w:val="00E2017B"/>
    <w:rsid w:val="00E20903"/>
    <w:rsid w:val="00E21095"/>
    <w:rsid w:val="00E21DBC"/>
    <w:rsid w:val="00E24590"/>
    <w:rsid w:val="00E26FA0"/>
    <w:rsid w:val="00E302F3"/>
    <w:rsid w:val="00E31183"/>
    <w:rsid w:val="00E3222F"/>
    <w:rsid w:val="00E37E0F"/>
    <w:rsid w:val="00E452E7"/>
    <w:rsid w:val="00E46273"/>
    <w:rsid w:val="00E4774C"/>
    <w:rsid w:val="00E477C7"/>
    <w:rsid w:val="00E53257"/>
    <w:rsid w:val="00E54BFD"/>
    <w:rsid w:val="00E55948"/>
    <w:rsid w:val="00E55D2F"/>
    <w:rsid w:val="00E560E1"/>
    <w:rsid w:val="00E5699B"/>
    <w:rsid w:val="00E570A6"/>
    <w:rsid w:val="00E60E4F"/>
    <w:rsid w:val="00E657B6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1FA6"/>
    <w:rsid w:val="00EC2CCF"/>
    <w:rsid w:val="00EC31EC"/>
    <w:rsid w:val="00EC4652"/>
    <w:rsid w:val="00EC5B0E"/>
    <w:rsid w:val="00EC6752"/>
    <w:rsid w:val="00ED4BA2"/>
    <w:rsid w:val="00EE0219"/>
    <w:rsid w:val="00EE6618"/>
    <w:rsid w:val="00EE6DB6"/>
    <w:rsid w:val="00EE7627"/>
    <w:rsid w:val="00EF1141"/>
    <w:rsid w:val="00EF1856"/>
    <w:rsid w:val="00EF22EF"/>
    <w:rsid w:val="00EF35EB"/>
    <w:rsid w:val="00EF3AA6"/>
    <w:rsid w:val="00F006B4"/>
    <w:rsid w:val="00F030F7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37AEB"/>
    <w:rsid w:val="00F40D36"/>
    <w:rsid w:val="00F453AB"/>
    <w:rsid w:val="00F55194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1F7D"/>
    <w:rsid w:val="00F850F5"/>
    <w:rsid w:val="00F86B32"/>
    <w:rsid w:val="00F873EF"/>
    <w:rsid w:val="00F9421D"/>
    <w:rsid w:val="00F94527"/>
    <w:rsid w:val="00FB391A"/>
    <w:rsid w:val="00FB398D"/>
    <w:rsid w:val="00FB7062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7AB83BE4"/>
  <w15:docId w15:val="{ADA45699-D211-4F98-AC7E-26325C3A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5917419192"/>
          <c:y val="5.7449954284389725E-2"/>
          <c:w val="0.81366459627331733"/>
          <c:h val="0.65123954082861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800" b="0" i="0" u="none" strike="noStrike" baseline="0">
                        <a:effectLst/>
                      </a:rPr>
                      <a:t>606,861.2</a:t>
                    </a:r>
                    <a:r>
                      <a:rPr lang="en-US" sz="800" b="0" i="0" u="none" strike="noStrike" baseline="0"/>
                      <a:t> 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F94-4E61-9586-913C2E3B8AA4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379,315.6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F94-4E61-9586-913C2E3B8AA4}"/>
                </c:ext>
              </c:extLst>
            </c:dLbl>
            <c:dLbl>
              <c:idx val="2"/>
              <c:layout/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en-US"/>
                      <a:t>227,545.5</a:t>
                    </a:r>
                  </a:p>
                </c:rich>
              </c:tx>
              <c:numFmt formatCode="#,##0.0" sourceLinked="0"/>
              <c:spPr>
                <a:noFill/>
                <a:ln w="25366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/>
                </c:ext>
                <c:ext xmlns:c16="http://schemas.microsoft.com/office/drawing/2014/chart" uri="{C3380CC4-5D6E-409C-BE32-E72D297353CC}">
                  <c16:uniqueId val="{00000002-6F94-4E61-9586-913C2E3B8AA4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  Gross Value Added</c:v>
                </c:pt>
                <c:pt idx="2">
                  <c:v>الاستهلاك الوسيط         Intermediate Consumption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606861.15756572364</c:v>
                </c:pt>
                <c:pt idx="1">
                  <c:v>379315.63131695852</c:v>
                </c:pt>
                <c:pt idx="2">
                  <c:v>227545.52624876518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F94-4E61-9586-913C2E3B8A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1853312"/>
        <c:axId val="134067328"/>
      </c:barChart>
      <c:catAx>
        <c:axId val="1318533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851"/>
              <c:y val="0.90004902201305981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4067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06732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776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0.0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185331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1B30-566C-4187-896C-502C4DD9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Ghadeer Al-haj Ali</cp:lastModifiedBy>
  <cp:revision>22</cp:revision>
  <cp:lastPrinted>2021-05-17T08:18:00Z</cp:lastPrinted>
  <dcterms:created xsi:type="dcterms:W3CDTF">2021-05-04T08:52:00Z</dcterms:created>
  <dcterms:modified xsi:type="dcterms:W3CDTF">2021-06-15T08:29:00Z</dcterms:modified>
</cp:coreProperties>
</file>